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107D4" w14:textId="77777777" w:rsidR="001F6452" w:rsidRPr="00A530A3" w:rsidRDefault="001F6452" w:rsidP="001F6452">
      <w:pPr>
        <w:pStyle w:val="NormalWeb"/>
        <w:spacing w:before="0" w:beforeAutospacing="0" w:after="0" w:afterAutospacing="0"/>
        <w:rPr>
          <w:rFonts w:ascii="Calibri" w:hAnsi="Calibri" w:cs="Calibri"/>
        </w:rPr>
      </w:pPr>
      <w:r w:rsidRPr="00A530A3">
        <w:rPr>
          <w:rStyle w:val="Strong"/>
          <w:rFonts w:ascii="Calibri" w:eastAsiaTheme="majorEastAsia" w:hAnsi="Calibri" w:cs="Calibri"/>
        </w:rPr>
        <w:t>Waterside Academy</w:t>
      </w:r>
      <w:r w:rsidRPr="00A530A3">
        <w:rPr>
          <w:rFonts w:ascii="Calibri" w:hAnsi="Calibri" w:cs="Calibri"/>
        </w:rPr>
        <w:br/>
        <w:t>Dale Acre Drive</w:t>
      </w:r>
    </w:p>
    <w:p w14:paraId="3F4BE956" w14:textId="450BDE21" w:rsidR="001F6452" w:rsidRPr="00A530A3" w:rsidRDefault="001F6452" w:rsidP="001F6452">
      <w:pPr>
        <w:pStyle w:val="NormalWeb"/>
        <w:spacing w:before="0" w:beforeAutospacing="0" w:after="0" w:afterAutospacing="0"/>
        <w:rPr>
          <w:rFonts w:ascii="Calibri" w:hAnsi="Calibri" w:cs="Calibri"/>
        </w:rPr>
      </w:pPr>
      <w:r w:rsidRPr="00A530A3">
        <w:rPr>
          <w:rFonts w:ascii="Calibri" w:hAnsi="Calibri" w:cs="Calibri"/>
        </w:rPr>
        <w:t>Netherton</w:t>
      </w:r>
    </w:p>
    <w:p w14:paraId="7355617D" w14:textId="092DBBA8" w:rsidR="001F6452" w:rsidRPr="00A530A3" w:rsidRDefault="001F6452" w:rsidP="001F6452">
      <w:pPr>
        <w:pStyle w:val="NormalWeb"/>
        <w:spacing w:before="0" w:beforeAutospacing="0" w:after="0" w:afterAutospacing="0"/>
        <w:rPr>
          <w:rFonts w:ascii="Calibri" w:hAnsi="Calibri" w:cs="Calibri"/>
        </w:rPr>
      </w:pPr>
      <w:r w:rsidRPr="00A530A3">
        <w:rPr>
          <w:rFonts w:ascii="Calibri" w:hAnsi="Calibri" w:cs="Calibri"/>
        </w:rPr>
        <w:t>Merseyside</w:t>
      </w:r>
    </w:p>
    <w:p w14:paraId="6961F12C" w14:textId="7172FA93" w:rsidR="001F6452" w:rsidRPr="00A530A3" w:rsidRDefault="001F6452" w:rsidP="001F6452">
      <w:pPr>
        <w:pStyle w:val="NormalWeb"/>
        <w:spacing w:before="0" w:beforeAutospacing="0" w:after="0" w:afterAutospacing="0"/>
        <w:rPr>
          <w:rFonts w:ascii="Calibri" w:hAnsi="Calibri" w:cs="Calibri"/>
        </w:rPr>
      </w:pPr>
      <w:r w:rsidRPr="00A530A3">
        <w:rPr>
          <w:rFonts w:ascii="Calibri" w:hAnsi="Calibri" w:cs="Calibri"/>
        </w:rPr>
        <w:t>L30 2QQ</w:t>
      </w:r>
      <w:r w:rsidRPr="00A530A3">
        <w:rPr>
          <w:rFonts w:ascii="Calibri" w:hAnsi="Calibri" w:cs="Calibri"/>
        </w:rPr>
        <w:br/>
        <w:t>01512575985</w:t>
      </w:r>
      <w:r w:rsidRPr="00A530A3">
        <w:rPr>
          <w:rFonts w:ascii="Calibri" w:hAnsi="Calibri" w:cs="Calibri"/>
        </w:rPr>
        <w:br/>
        <w:t>admin@watersideacademy.co.uk</w:t>
      </w:r>
      <w:r w:rsidRPr="00A530A3">
        <w:rPr>
          <w:rFonts w:ascii="Calibri" w:hAnsi="Calibri" w:cs="Calibri"/>
        </w:rPr>
        <w:br/>
        <w:t>07/07/25</w:t>
      </w:r>
    </w:p>
    <w:p w14:paraId="6C68290A" w14:textId="77777777"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kern w:val="0"/>
          <w:lang w:eastAsia="en-GB"/>
          <w14:ligatures w14:val="none"/>
        </w:rPr>
        <w:t>Dear Parents and Carers,</w:t>
      </w:r>
    </w:p>
    <w:p w14:paraId="72FB6150" w14:textId="77777777"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b/>
          <w:bCs/>
          <w:kern w:val="0"/>
          <w:lang w:eastAsia="en-GB"/>
          <w14:ligatures w14:val="none"/>
        </w:rPr>
        <w:t>RE: Relationships and Sex Education (RSE) Curriculum Consultation</w:t>
      </w:r>
    </w:p>
    <w:p w14:paraId="30D11D7E" w14:textId="77777777"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kern w:val="0"/>
          <w:lang w:eastAsia="en-GB"/>
          <w14:ligatures w14:val="none"/>
        </w:rPr>
        <w:t>I hope this letter finds you well. We are writing to update you on an important development regarding our PSHE and RSE curriculum.</w:t>
      </w:r>
    </w:p>
    <w:p w14:paraId="6165461C" w14:textId="0D1C8392"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kern w:val="0"/>
          <w:lang w:eastAsia="en-GB"/>
          <w14:ligatures w14:val="none"/>
        </w:rPr>
        <w:t>As you may be aware, the government has announced statutory changes to Relationships and Sex Education that will come into effect for first teaching in the academic year 2026–2027. In preparation for these changes, we will be reviewing and developing a new RSE curriculum over the coming year to ensure that it aligns fully with the forthcoming guidance and continues to meet the needs of our students and community.</w:t>
      </w:r>
    </w:p>
    <w:p w14:paraId="053F8A20" w14:textId="77777777"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kern w:val="0"/>
          <w:lang w:eastAsia="en-GB"/>
          <w14:ligatures w14:val="none"/>
        </w:rPr>
        <w:t>In the meantime, we will continue to deliver our current strong RSE curriculum throughout this academic year. From January, students will begin to explore a sequence of RSE topics as part of their PSHE lessons. As always, these lessons will be age-appropriate, carefully planned, and designed to support students in developing the knowledge, understanding, and skills needed to navigate relationships, personal well-being, and the wider world.</w:t>
      </w:r>
    </w:p>
    <w:p w14:paraId="71A29AF4" w14:textId="77777777"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kern w:val="0"/>
          <w:lang w:eastAsia="en-GB"/>
          <w14:ligatures w14:val="none"/>
        </w:rPr>
        <w:t>Our commitment to providing a well-rounded and comprehensive education remains at the heart of our approach. The RSE curriculum is designed to promote healthy relationships, emotional wellbeing, and responsible, informed decision-making.</w:t>
      </w:r>
    </w:p>
    <w:p w14:paraId="061F7EBA" w14:textId="52BF024C"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kern w:val="0"/>
          <w:lang w:eastAsia="en-GB"/>
          <w14:ligatures w14:val="none"/>
        </w:rPr>
        <w:t>For more information about the existing statutory guidance for RSE, you can visit the government webpage:</w:t>
      </w:r>
      <w:r w:rsidRPr="00A530A3">
        <w:rPr>
          <w:rFonts w:ascii="Calibri" w:eastAsia="Times New Roman" w:hAnsi="Calibri" w:cs="Calibri"/>
          <w:kern w:val="0"/>
          <w:lang w:eastAsia="en-GB"/>
          <w14:ligatures w14:val="none"/>
        </w:rPr>
        <w:br/>
      </w:r>
      <w:hyperlink r:id="rId6" w:tgtFrame="_new" w:history="1">
        <w:r w:rsidRPr="00A530A3">
          <w:rPr>
            <w:rFonts w:ascii="Calibri" w:eastAsia="Times New Roman" w:hAnsi="Calibri" w:cs="Calibri"/>
            <w:color w:val="0000FF"/>
            <w:kern w:val="0"/>
            <w:u w:val="single"/>
            <w:lang w:eastAsia="en-GB"/>
            <w14:ligatures w14:val="none"/>
          </w:rPr>
          <w:t>https://www.gov.uk/government/publications/relationships-education-relationships-and-sex-education-rse-and-health-education</w:t>
        </w:r>
      </w:hyperlink>
      <w:r w:rsidRPr="00A530A3">
        <w:rPr>
          <w:rFonts w:ascii="Calibri" w:eastAsia="Times New Roman" w:hAnsi="Calibri" w:cs="Calibri"/>
          <w:kern w:val="0"/>
          <w:lang w:eastAsia="en-GB"/>
          <w14:ligatures w14:val="none"/>
        </w:rPr>
        <w:br/>
        <w:t>Here you will find further details about the purpose and</w:t>
      </w:r>
      <w:r>
        <w:rPr>
          <w:rFonts w:ascii="Calibri" w:eastAsia="Times New Roman" w:hAnsi="Calibri" w:cs="Calibri"/>
          <w:kern w:val="0"/>
          <w:lang w:eastAsia="en-GB"/>
          <w14:ligatures w14:val="none"/>
        </w:rPr>
        <w:t xml:space="preserve"> statutory</w:t>
      </w:r>
      <w:r w:rsidRPr="00A530A3">
        <w:rPr>
          <w:rFonts w:ascii="Calibri" w:eastAsia="Times New Roman" w:hAnsi="Calibri" w:cs="Calibri"/>
          <w:kern w:val="0"/>
          <w:lang w:eastAsia="en-GB"/>
          <w14:ligatures w14:val="none"/>
        </w:rPr>
        <w:t xml:space="preserve"> expectations of RSE education.</w:t>
      </w:r>
    </w:p>
    <w:p w14:paraId="014D5142" w14:textId="77777777"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kern w:val="0"/>
          <w:lang w:eastAsia="en-GB"/>
          <w14:ligatures w14:val="none"/>
        </w:rPr>
        <w:t xml:space="preserve">As part of our ongoing commitment to transparency and collaboration with parents and carers, we have included a copy of the PSHE and RSE learning journey from Years 7–11 with this letter. This document </w:t>
      </w:r>
      <w:r w:rsidRPr="00A530A3">
        <w:rPr>
          <w:rFonts w:ascii="Calibri" w:eastAsia="Times New Roman" w:hAnsi="Calibri" w:cs="Calibri"/>
          <w:kern w:val="0"/>
          <w:lang w:eastAsia="en-GB"/>
          <w14:ligatures w14:val="none"/>
        </w:rPr>
        <w:lastRenderedPageBreak/>
        <w:t>outlines the topics covered in each year group, enabling you to see how RSE develops across your child’s time at Waterside. Please take some time to review this so that you are aware of the content your child will access this year.</w:t>
      </w:r>
    </w:p>
    <w:p w14:paraId="0E33007C" w14:textId="5C6B77AF"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kern w:val="0"/>
          <w:lang w:eastAsia="en-GB"/>
          <w14:ligatures w14:val="none"/>
        </w:rPr>
        <w:t>As we begin work on developing the new curriculum for 2026–2027, we will also be consulting with parents and carers to ensure that your voice is an important part of this process. Further information about how you can participate in the consultation will be shared later this year.</w:t>
      </w:r>
      <w:r>
        <w:rPr>
          <w:rFonts w:ascii="Calibri" w:eastAsia="Times New Roman" w:hAnsi="Calibri" w:cs="Calibri"/>
          <w:kern w:val="0"/>
          <w:lang w:eastAsia="en-GB"/>
          <w14:ligatures w14:val="none"/>
        </w:rPr>
        <w:t xml:space="preserve"> If you would be particularly interested in participating in focus groups around this, please call the school office to arrange</w:t>
      </w:r>
      <w:r w:rsidR="007D66CD">
        <w:rPr>
          <w:rFonts w:ascii="Calibri" w:eastAsia="Times New Roman" w:hAnsi="Calibri" w:cs="Calibri"/>
          <w:kern w:val="0"/>
          <w:lang w:eastAsia="en-GB"/>
          <w14:ligatures w14:val="none"/>
        </w:rPr>
        <w:t xml:space="preserve"> this.</w:t>
      </w:r>
    </w:p>
    <w:p w14:paraId="55A64EAB" w14:textId="71543880"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kern w:val="0"/>
          <w:lang w:eastAsia="en-GB"/>
          <w14:ligatures w14:val="none"/>
        </w:rPr>
        <w:t xml:space="preserve">If you have any questions, concerns, or would like further clarification on any part of our current RSE curriculum, please do not hesitate to contact </w:t>
      </w:r>
      <w:r w:rsidR="007D66CD">
        <w:rPr>
          <w:rFonts w:ascii="Calibri" w:eastAsia="Times New Roman" w:hAnsi="Calibri" w:cs="Calibri"/>
          <w:kern w:val="0"/>
          <w:lang w:eastAsia="en-GB"/>
          <w14:ligatures w14:val="none"/>
        </w:rPr>
        <w:t xml:space="preserve">the school office </w:t>
      </w:r>
      <w:r w:rsidRPr="00A530A3">
        <w:rPr>
          <w:rFonts w:ascii="Calibri" w:eastAsia="Times New Roman" w:hAnsi="Calibri" w:cs="Calibri"/>
          <w:kern w:val="0"/>
          <w:lang w:eastAsia="en-GB"/>
          <w14:ligatures w14:val="none"/>
        </w:rPr>
        <w:t>to arrange a suitable time to discuss. As per government guidelines, parents have the right to request that their child be withdrawn from sex education lessons (but not from relationships education). Should you wish to make such a request, please contact the school directly and we will be happy to arrange a meeting.</w:t>
      </w:r>
    </w:p>
    <w:p w14:paraId="6824CF3F" w14:textId="77777777"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kern w:val="0"/>
          <w:lang w:eastAsia="en-GB"/>
          <w14:ligatures w14:val="none"/>
        </w:rPr>
        <w:t>Thank you for your continued support and for entrusting us with your child’s education. We look forward to working together to ensure that our curriculum continues to provide a safe, supportive, and enriching learning environment for all students.</w:t>
      </w:r>
    </w:p>
    <w:p w14:paraId="672F933A" w14:textId="77777777"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b/>
          <w:bCs/>
          <w:kern w:val="0"/>
          <w:lang w:eastAsia="en-GB"/>
          <w14:ligatures w14:val="none"/>
        </w:rPr>
        <w:t>Warm regards,</w:t>
      </w:r>
    </w:p>
    <w:p w14:paraId="27301521" w14:textId="129F5417" w:rsidR="00A530A3" w:rsidRPr="00A530A3" w:rsidRDefault="00A530A3" w:rsidP="00A530A3">
      <w:pPr>
        <w:spacing w:before="100" w:beforeAutospacing="1" w:after="100" w:afterAutospacing="1" w:line="240" w:lineRule="auto"/>
        <w:rPr>
          <w:rFonts w:ascii="Calibri" w:eastAsia="Times New Roman" w:hAnsi="Calibri" w:cs="Calibri"/>
          <w:kern w:val="0"/>
          <w:lang w:eastAsia="en-GB"/>
          <w14:ligatures w14:val="none"/>
        </w:rPr>
      </w:pPr>
      <w:r w:rsidRPr="00A530A3">
        <w:rPr>
          <w:rFonts w:ascii="Calibri" w:eastAsia="Times New Roman" w:hAnsi="Calibri" w:cs="Calibri"/>
          <w:i/>
          <w:iCs/>
          <w:kern w:val="0"/>
          <w:lang w:eastAsia="en-GB"/>
          <w14:ligatures w14:val="none"/>
        </w:rPr>
        <w:t>M</w:t>
      </w:r>
      <w:r>
        <w:rPr>
          <w:rFonts w:ascii="Calibri" w:eastAsia="Times New Roman" w:hAnsi="Calibri" w:cs="Calibri"/>
          <w:i/>
          <w:iCs/>
          <w:kern w:val="0"/>
          <w:lang w:eastAsia="en-GB"/>
          <w14:ligatures w14:val="none"/>
        </w:rPr>
        <w:t>r</w:t>
      </w:r>
      <w:r w:rsidRPr="00A530A3">
        <w:rPr>
          <w:rFonts w:ascii="Calibri" w:eastAsia="Times New Roman" w:hAnsi="Calibri" w:cs="Calibri"/>
          <w:i/>
          <w:iCs/>
          <w:kern w:val="0"/>
          <w:lang w:eastAsia="en-GB"/>
          <w14:ligatures w14:val="none"/>
        </w:rPr>
        <w:t>s Steph Larner</w:t>
      </w:r>
      <w:r>
        <w:rPr>
          <w:rFonts w:ascii="Calibri" w:eastAsia="Times New Roman" w:hAnsi="Calibri" w:cs="Calibri"/>
          <w:i/>
          <w:iCs/>
          <w:kern w:val="0"/>
          <w:lang w:eastAsia="en-GB"/>
          <w14:ligatures w14:val="none"/>
        </w:rPr>
        <w:t>-</w:t>
      </w:r>
      <w:proofErr w:type="spellStart"/>
      <w:r>
        <w:rPr>
          <w:rFonts w:ascii="Calibri" w:eastAsia="Times New Roman" w:hAnsi="Calibri" w:cs="Calibri"/>
          <w:i/>
          <w:iCs/>
          <w:kern w:val="0"/>
          <w:lang w:eastAsia="en-GB"/>
          <w14:ligatures w14:val="none"/>
        </w:rPr>
        <w:t>Pickin</w:t>
      </w:r>
      <w:proofErr w:type="spellEnd"/>
      <w:r w:rsidRPr="00A530A3">
        <w:rPr>
          <w:rFonts w:ascii="Calibri" w:eastAsia="Times New Roman" w:hAnsi="Calibri" w:cs="Calibri"/>
          <w:kern w:val="0"/>
          <w:lang w:eastAsia="en-GB"/>
          <w14:ligatures w14:val="none"/>
        </w:rPr>
        <w:br/>
        <w:t>Assistant Headteacher</w:t>
      </w:r>
    </w:p>
    <w:p w14:paraId="0796CCF6" w14:textId="77777777" w:rsidR="00CA3B54" w:rsidRPr="00A530A3" w:rsidRDefault="00CA3B54" w:rsidP="00A530A3">
      <w:pPr>
        <w:pStyle w:val="NormalWeb"/>
        <w:rPr>
          <w:rFonts w:ascii="Calibri" w:hAnsi="Calibri" w:cs="Calibri"/>
          <w:sz w:val="20"/>
          <w:szCs w:val="20"/>
        </w:rPr>
      </w:pPr>
    </w:p>
    <w:sectPr w:rsidR="00CA3B54" w:rsidRPr="00A530A3" w:rsidSect="00CA3B54">
      <w:footerReference w:type="default" r:id="rId7"/>
      <w:pgSz w:w="11906" w:h="16838"/>
      <w:pgMar w:top="2835" w:right="720" w:bottom="2268" w:left="720" w:header="2552"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F562D" w14:textId="77777777" w:rsidR="00DF2C4B" w:rsidRDefault="00DF2C4B" w:rsidP="00CA3B54">
      <w:pPr>
        <w:spacing w:after="0" w:line="240" w:lineRule="auto"/>
      </w:pPr>
      <w:r>
        <w:separator/>
      </w:r>
    </w:p>
  </w:endnote>
  <w:endnote w:type="continuationSeparator" w:id="0">
    <w:p w14:paraId="6FEA1F5E" w14:textId="77777777" w:rsidR="00DF2C4B" w:rsidRDefault="00DF2C4B" w:rsidP="00CA3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A65D9" w14:textId="0B76FF3C" w:rsidR="00CA3B54" w:rsidRDefault="00CA3B54">
    <w:pPr>
      <w:pStyle w:val="Footer"/>
    </w:pPr>
    <w:r>
      <w:rPr>
        <w:noProof/>
      </w:rPr>
      <w:drawing>
        <wp:anchor distT="0" distB="0" distL="114300" distR="114300" simplePos="0" relativeHeight="251658240" behindDoc="1" locked="0" layoutInCell="1" allowOverlap="1" wp14:anchorId="6F2A5B03" wp14:editId="15E57E16">
          <wp:simplePos x="0" y="0"/>
          <wp:positionH relativeFrom="page">
            <wp:posOffset>0</wp:posOffset>
          </wp:positionH>
          <wp:positionV relativeFrom="page">
            <wp:posOffset>0</wp:posOffset>
          </wp:positionV>
          <wp:extent cx="7560000" cy="10695600"/>
          <wp:effectExtent l="0" t="0" r="0" b="0"/>
          <wp:wrapNone/>
          <wp:docPr id="6901932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2802" name="Graphic 10339280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06956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F3714" w14:textId="77777777" w:rsidR="00DF2C4B" w:rsidRDefault="00DF2C4B" w:rsidP="00CA3B54">
      <w:pPr>
        <w:spacing w:after="0" w:line="240" w:lineRule="auto"/>
      </w:pPr>
      <w:r>
        <w:separator/>
      </w:r>
    </w:p>
  </w:footnote>
  <w:footnote w:type="continuationSeparator" w:id="0">
    <w:p w14:paraId="49B579E8" w14:textId="77777777" w:rsidR="00DF2C4B" w:rsidRDefault="00DF2C4B" w:rsidP="00CA3B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B54"/>
    <w:rsid w:val="001B1433"/>
    <w:rsid w:val="001E1C33"/>
    <w:rsid w:val="001F6452"/>
    <w:rsid w:val="003212EB"/>
    <w:rsid w:val="007D66CD"/>
    <w:rsid w:val="00A530A3"/>
    <w:rsid w:val="00CA3B54"/>
    <w:rsid w:val="00DE2F23"/>
    <w:rsid w:val="00DF107A"/>
    <w:rsid w:val="00DF2C4B"/>
    <w:rsid w:val="00F17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6A936"/>
  <w15:chartTrackingRefBased/>
  <w15:docId w15:val="{71681F7B-239F-C048-8B8F-F3944365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B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3B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3B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3B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3B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3B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B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B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B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3">
    <w:name w:val="Plain Table 3"/>
    <w:aliases w:val="DH Table"/>
    <w:basedOn w:val="TableNormal"/>
    <w:uiPriority w:val="43"/>
    <w:rsid w:val="003212EB"/>
    <w:pPr>
      <w:widowControl w:val="0"/>
      <w:autoSpaceDE w:val="0"/>
      <w:autoSpaceDN w:val="0"/>
      <w:spacing w:after="0" w:line="240" w:lineRule="auto"/>
      <w:ind w:left="170" w:right="170"/>
    </w:pPr>
    <w:rPr>
      <w:rFonts w:ascii="Aptos" w:hAnsi="Aptos"/>
      <w:kern w:val="0"/>
      <w:sz w:val="22"/>
      <w:szCs w:val="22"/>
      <w:lang w:val="en-US"/>
      <w14:ligatures w14:val="none"/>
    </w:rPr>
    <w:tblPr>
      <w:tblStyleRowBandSize w:val="1"/>
      <w:tblStyleColBandSize w:val="1"/>
      <w:tblBorders>
        <w:insideV w:val="single" w:sz="4" w:space="0" w:color="auto"/>
      </w:tblBorders>
      <w:tblCellMar>
        <w:left w:w="0" w:type="dxa"/>
        <w:right w:w="0"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CA3B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3B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B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B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B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B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B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B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B54"/>
    <w:rPr>
      <w:rFonts w:eastAsiaTheme="majorEastAsia" w:cstheme="majorBidi"/>
      <w:color w:val="272727" w:themeColor="text1" w:themeTint="D8"/>
    </w:rPr>
  </w:style>
  <w:style w:type="paragraph" w:styleId="Title">
    <w:name w:val="Title"/>
    <w:basedOn w:val="Normal"/>
    <w:next w:val="Normal"/>
    <w:link w:val="TitleChar"/>
    <w:uiPriority w:val="10"/>
    <w:qFormat/>
    <w:rsid w:val="00CA3B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3B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B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B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B54"/>
    <w:pPr>
      <w:spacing w:before="160"/>
      <w:jc w:val="center"/>
    </w:pPr>
    <w:rPr>
      <w:i/>
      <w:iCs/>
      <w:color w:val="404040" w:themeColor="text1" w:themeTint="BF"/>
    </w:rPr>
  </w:style>
  <w:style w:type="character" w:customStyle="1" w:styleId="QuoteChar">
    <w:name w:val="Quote Char"/>
    <w:basedOn w:val="DefaultParagraphFont"/>
    <w:link w:val="Quote"/>
    <w:uiPriority w:val="29"/>
    <w:rsid w:val="00CA3B54"/>
    <w:rPr>
      <w:i/>
      <w:iCs/>
      <w:color w:val="404040" w:themeColor="text1" w:themeTint="BF"/>
    </w:rPr>
  </w:style>
  <w:style w:type="paragraph" w:styleId="ListParagraph">
    <w:name w:val="List Paragraph"/>
    <w:basedOn w:val="Normal"/>
    <w:uiPriority w:val="34"/>
    <w:qFormat/>
    <w:rsid w:val="00CA3B54"/>
    <w:pPr>
      <w:ind w:left="720"/>
      <w:contextualSpacing/>
    </w:pPr>
  </w:style>
  <w:style w:type="character" w:styleId="IntenseEmphasis">
    <w:name w:val="Intense Emphasis"/>
    <w:basedOn w:val="DefaultParagraphFont"/>
    <w:uiPriority w:val="21"/>
    <w:qFormat/>
    <w:rsid w:val="00CA3B54"/>
    <w:rPr>
      <w:i/>
      <w:iCs/>
      <w:color w:val="0F4761" w:themeColor="accent1" w:themeShade="BF"/>
    </w:rPr>
  </w:style>
  <w:style w:type="paragraph" w:styleId="IntenseQuote">
    <w:name w:val="Intense Quote"/>
    <w:basedOn w:val="Normal"/>
    <w:next w:val="Normal"/>
    <w:link w:val="IntenseQuoteChar"/>
    <w:uiPriority w:val="30"/>
    <w:qFormat/>
    <w:rsid w:val="00CA3B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3B54"/>
    <w:rPr>
      <w:i/>
      <w:iCs/>
      <w:color w:val="0F4761" w:themeColor="accent1" w:themeShade="BF"/>
    </w:rPr>
  </w:style>
  <w:style w:type="character" w:styleId="IntenseReference">
    <w:name w:val="Intense Reference"/>
    <w:basedOn w:val="DefaultParagraphFont"/>
    <w:uiPriority w:val="32"/>
    <w:qFormat/>
    <w:rsid w:val="00CA3B54"/>
    <w:rPr>
      <w:b/>
      <w:bCs/>
      <w:smallCaps/>
      <w:color w:val="0F4761" w:themeColor="accent1" w:themeShade="BF"/>
      <w:spacing w:val="5"/>
    </w:rPr>
  </w:style>
  <w:style w:type="paragraph" w:styleId="Header">
    <w:name w:val="header"/>
    <w:basedOn w:val="Normal"/>
    <w:link w:val="HeaderChar"/>
    <w:uiPriority w:val="99"/>
    <w:unhideWhenUsed/>
    <w:rsid w:val="00CA3B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B54"/>
  </w:style>
  <w:style w:type="paragraph" w:styleId="Footer">
    <w:name w:val="footer"/>
    <w:basedOn w:val="Normal"/>
    <w:link w:val="FooterChar"/>
    <w:uiPriority w:val="99"/>
    <w:unhideWhenUsed/>
    <w:rsid w:val="00CA3B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B54"/>
  </w:style>
  <w:style w:type="paragraph" w:styleId="NormalWeb">
    <w:name w:val="Normal (Web)"/>
    <w:basedOn w:val="Normal"/>
    <w:uiPriority w:val="99"/>
    <w:unhideWhenUsed/>
    <w:rsid w:val="001F645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F6452"/>
    <w:rPr>
      <w:b/>
      <w:bCs/>
    </w:rPr>
  </w:style>
  <w:style w:type="character" w:styleId="Hyperlink">
    <w:name w:val="Hyperlink"/>
    <w:basedOn w:val="DefaultParagraphFont"/>
    <w:uiPriority w:val="99"/>
    <w:semiHidden/>
    <w:unhideWhenUsed/>
    <w:rsid w:val="00A530A3"/>
    <w:rPr>
      <w:color w:val="0000FF"/>
      <w:u w:val="single"/>
    </w:rPr>
  </w:style>
  <w:style w:type="character" w:styleId="Emphasis">
    <w:name w:val="Emphasis"/>
    <w:basedOn w:val="DefaultParagraphFont"/>
    <w:uiPriority w:val="20"/>
    <w:qFormat/>
    <w:rsid w:val="00A530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039611">
      <w:bodyDiv w:val="1"/>
      <w:marLeft w:val="0"/>
      <w:marRight w:val="0"/>
      <w:marTop w:val="0"/>
      <w:marBottom w:val="0"/>
      <w:divBdr>
        <w:top w:val="none" w:sz="0" w:space="0" w:color="auto"/>
        <w:left w:val="none" w:sz="0" w:space="0" w:color="auto"/>
        <w:bottom w:val="none" w:sz="0" w:space="0" w:color="auto"/>
        <w:right w:val="none" w:sz="0" w:space="0" w:color="auto"/>
      </w:divBdr>
    </w:div>
    <w:div w:id="165742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relationships-education-relationships-and-sex-education-rse-and-health-educatio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530</Words>
  <Characters>3026</Characters>
  <Application>Microsoft Office Word</Application>
  <DocSecurity>0</DocSecurity>
  <Lines>25</Lines>
  <Paragraphs>7</Paragraphs>
  <ScaleCrop>false</ScaleCrop>
  <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Shore</dc:creator>
  <cp:keywords/>
  <dc:description/>
  <cp:lastModifiedBy>Stephanie Larner</cp:lastModifiedBy>
  <cp:revision>3</cp:revision>
  <dcterms:created xsi:type="dcterms:W3CDTF">2025-11-24T09:18:00Z</dcterms:created>
  <dcterms:modified xsi:type="dcterms:W3CDTF">2025-11-24T09:22:00Z</dcterms:modified>
</cp:coreProperties>
</file>